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6096" w14:textId="56890AC2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 w:rsidR="00EC033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 w:rsidR="00EC033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</w:t>
      </w:r>
      <w:r w:rsidR="00EC033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OBLASTI NAUKE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57B04E41" w14:textId="77777777" w:rsidR="00C94C29" w:rsidRPr="00F4186D" w:rsidRDefault="00C94C29" w:rsidP="0090253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21B705E2" w14:textId="77777777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6962A8" w14:textId="77777777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36FA794F" w14:textId="77777777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420CA0F8" w14:textId="77777777" w:rsidR="00C94C29" w:rsidRPr="00466748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902533" w14:paraId="048C76A9" w14:textId="77777777" w:rsidTr="008374C7">
        <w:tc>
          <w:tcPr>
            <w:tcW w:w="7792" w:type="dxa"/>
          </w:tcPr>
          <w:p w14:paraId="59C0C01D" w14:textId="77777777" w:rsidR="0090253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5296F6F2" w14:textId="77777777" w:rsidR="0090253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902533" w14:paraId="59682095" w14:textId="77777777" w:rsidTr="008374C7">
        <w:tc>
          <w:tcPr>
            <w:tcW w:w="7792" w:type="dxa"/>
          </w:tcPr>
          <w:p w14:paraId="1BB0F595" w14:textId="478FDD00" w:rsidR="00902533" w:rsidRPr="004B15E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EC0336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6ECA13D7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902533" w14:paraId="27D9E398" w14:textId="77777777" w:rsidTr="008374C7">
        <w:tc>
          <w:tcPr>
            <w:tcW w:w="7792" w:type="dxa"/>
          </w:tcPr>
          <w:p w14:paraId="0AB6C92D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21507D0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64DA09A9" w14:textId="77777777" w:rsidTr="008374C7">
        <w:tc>
          <w:tcPr>
            <w:tcW w:w="7792" w:type="dxa"/>
          </w:tcPr>
          <w:p w14:paraId="6CFCF477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3F3B668D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78166A88" w14:textId="77777777" w:rsidTr="008374C7">
        <w:tc>
          <w:tcPr>
            <w:tcW w:w="7792" w:type="dxa"/>
          </w:tcPr>
          <w:p w14:paraId="1BB17B74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02D9C991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7DE36456" w14:textId="77777777" w:rsidTr="008374C7">
        <w:trPr>
          <w:trHeight w:val="356"/>
        </w:trPr>
        <w:tc>
          <w:tcPr>
            <w:tcW w:w="7792" w:type="dxa"/>
          </w:tcPr>
          <w:p w14:paraId="0F01DFB8" w14:textId="77777777" w:rsidR="00902533" w:rsidRPr="004B15E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5F04712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3369CB72" w14:textId="77777777" w:rsidTr="008374C7">
        <w:tc>
          <w:tcPr>
            <w:tcW w:w="7792" w:type="dxa"/>
          </w:tcPr>
          <w:p w14:paraId="178D3F8A" w14:textId="77777777" w:rsidR="00902533" w:rsidRPr="005F4E4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20CB5432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902533" w14:paraId="131112D0" w14:textId="77777777" w:rsidTr="008374C7">
        <w:tc>
          <w:tcPr>
            <w:tcW w:w="7792" w:type="dxa"/>
          </w:tcPr>
          <w:p w14:paraId="7CAEA09D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2549CD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0B857236" w14:textId="77777777" w:rsidTr="008374C7">
        <w:tc>
          <w:tcPr>
            <w:tcW w:w="7792" w:type="dxa"/>
          </w:tcPr>
          <w:p w14:paraId="110B65F8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7D539B9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5C7AD419" w14:textId="77777777" w:rsidTr="008374C7">
        <w:tc>
          <w:tcPr>
            <w:tcW w:w="7792" w:type="dxa"/>
          </w:tcPr>
          <w:p w14:paraId="197B407C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86597BC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A717614" w14:textId="77777777" w:rsidTr="008374C7">
        <w:tc>
          <w:tcPr>
            <w:tcW w:w="7792" w:type="dxa"/>
          </w:tcPr>
          <w:p w14:paraId="6F27A3E3" w14:textId="77777777" w:rsidR="00902533" w:rsidRPr="004B15E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EC72F61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412029FE" w14:textId="77777777" w:rsidTr="008374C7">
        <w:tc>
          <w:tcPr>
            <w:tcW w:w="7792" w:type="dxa"/>
          </w:tcPr>
          <w:p w14:paraId="0DCBAEF1" w14:textId="77777777" w:rsidR="00902533" w:rsidRPr="005F4E4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5A030693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902533" w14:paraId="393BD033" w14:textId="77777777" w:rsidTr="008374C7">
        <w:tc>
          <w:tcPr>
            <w:tcW w:w="7792" w:type="dxa"/>
          </w:tcPr>
          <w:p w14:paraId="09F7C108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00B4F586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0D34A8A8" w14:textId="77777777" w:rsidTr="008374C7">
        <w:tc>
          <w:tcPr>
            <w:tcW w:w="7792" w:type="dxa"/>
          </w:tcPr>
          <w:p w14:paraId="46AF090C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43FAF277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5FA17320" w14:textId="77777777" w:rsidTr="008374C7">
        <w:tc>
          <w:tcPr>
            <w:tcW w:w="7792" w:type="dxa"/>
          </w:tcPr>
          <w:p w14:paraId="3836FE50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30C70F44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18ABB22" w14:textId="77777777" w:rsidTr="008374C7">
        <w:tc>
          <w:tcPr>
            <w:tcW w:w="7792" w:type="dxa"/>
          </w:tcPr>
          <w:p w14:paraId="4FCA8125" w14:textId="77777777" w:rsidR="00902533" w:rsidRPr="004B15E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6C93F36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618BE559" w14:textId="77777777" w:rsidTr="00EC0336">
        <w:trPr>
          <w:trHeight w:val="445"/>
        </w:trPr>
        <w:tc>
          <w:tcPr>
            <w:tcW w:w="7792" w:type="dxa"/>
          </w:tcPr>
          <w:p w14:paraId="1239C9E4" w14:textId="77777777" w:rsidR="00902533" w:rsidRPr="005F4E4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4E02EEB1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902533" w14:paraId="4A642377" w14:textId="77777777" w:rsidTr="008374C7">
        <w:tc>
          <w:tcPr>
            <w:tcW w:w="7792" w:type="dxa"/>
          </w:tcPr>
          <w:p w14:paraId="4EEA7A7F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146A3AF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5AA09131" w14:textId="77777777" w:rsidTr="008374C7">
        <w:tc>
          <w:tcPr>
            <w:tcW w:w="7792" w:type="dxa"/>
          </w:tcPr>
          <w:p w14:paraId="7EB165FE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76A2B256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09F522DC" w14:textId="77777777" w:rsidTr="008374C7">
        <w:tc>
          <w:tcPr>
            <w:tcW w:w="7792" w:type="dxa"/>
          </w:tcPr>
          <w:p w14:paraId="5CEED9B1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522253C9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1F1B4303" w14:textId="77777777" w:rsidTr="008374C7">
        <w:tc>
          <w:tcPr>
            <w:tcW w:w="7792" w:type="dxa"/>
          </w:tcPr>
          <w:p w14:paraId="1C47076C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6BF4883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672FEB0E" w14:textId="77777777" w:rsidTr="008374C7">
        <w:tc>
          <w:tcPr>
            <w:tcW w:w="7792" w:type="dxa"/>
          </w:tcPr>
          <w:p w14:paraId="73E67C10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C3277EF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64648069" w14:textId="77777777" w:rsidTr="008374C7">
        <w:tc>
          <w:tcPr>
            <w:tcW w:w="7792" w:type="dxa"/>
          </w:tcPr>
          <w:p w14:paraId="34597332" w14:textId="77777777" w:rsidR="00902533" w:rsidRPr="005F4E4D" w:rsidRDefault="00902533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66A50959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902533" w14:paraId="59A8E3F3" w14:textId="77777777" w:rsidTr="008374C7">
        <w:tc>
          <w:tcPr>
            <w:tcW w:w="7792" w:type="dxa"/>
          </w:tcPr>
          <w:p w14:paraId="7E9F1741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384C1405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2A2720EA" w14:textId="77777777" w:rsidTr="008374C7">
        <w:tc>
          <w:tcPr>
            <w:tcW w:w="7792" w:type="dxa"/>
          </w:tcPr>
          <w:p w14:paraId="3F3DBCD7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3E825C99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0C803AA1" w14:textId="77777777" w:rsidTr="008374C7">
        <w:tc>
          <w:tcPr>
            <w:tcW w:w="7792" w:type="dxa"/>
          </w:tcPr>
          <w:p w14:paraId="3A2687DA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73367DAD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7CBD189" w14:textId="77777777" w:rsidTr="008374C7">
        <w:tc>
          <w:tcPr>
            <w:tcW w:w="7792" w:type="dxa"/>
          </w:tcPr>
          <w:p w14:paraId="2E55F1CE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22A31F8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0BC289E5" w14:textId="77777777" w:rsidTr="008374C7">
        <w:tc>
          <w:tcPr>
            <w:tcW w:w="7792" w:type="dxa"/>
          </w:tcPr>
          <w:p w14:paraId="01323177" w14:textId="77777777" w:rsidR="00902533" w:rsidRPr="004B15ED" w:rsidRDefault="00902533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7DA05AA6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902533" w14:paraId="4607B89F" w14:textId="77777777" w:rsidTr="008374C7">
        <w:tc>
          <w:tcPr>
            <w:tcW w:w="7792" w:type="dxa"/>
          </w:tcPr>
          <w:p w14:paraId="4130D14F" w14:textId="77777777" w:rsidR="00902533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08DAA99B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47A953FC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61EB6397" w14:textId="77777777" w:rsidTr="008374C7">
        <w:tc>
          <w:tcPr>
            <w:tcW w:w="7792" w:type="dxa"/>
          </w:tcPr>
          <w:p w14:paraId="31428FF1" w14:textId="77777777" w:rsidR="00902533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6198E4C5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418D39B3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0210C99B" w14:textId="77777777" w:rsidTr="008374C7">
        <w:tc>
          <w:tcPr>
            <w:tcW w:w="7792" w:type="dxa"/>
          </w:tcPr>
          <w:p w14:paraId="1E587059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41DACDAA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4A87517B" w14:textId="77777777" w:rsidTr="008374C7">
        <w:tc>
          <w:tcPr>
            <w:tcW w:w="7792" w:type="dxa"/>
          </w:tcPr>
          <w:p w14:paraId="5912E06D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4389A61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02533" w14:paraId="76767B41" w14:textId="77777777" w:rsidTr="008374C7">
        <w:tc>
          <w:tcPr>
            <w:tcW w:w="7792" w:type="dxa"/>
          </w:tcPr>
          <w:p w14:paraId="444DB825" w14:textId="77777777" w:rsidR="00902533" w:rsidRPr="005F4E4D" w:rsidRDefault="00902533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749E42D2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902533" w14:paraId="77AD6FA7" w14:textId="77777777" w:rsidTr="008374C7">
        <w:tc>
          <w:tcPr>
            <w:tcW w:w="7792" w:type="dxa"/>
          </w:tcPr>
          <w:p w14:paraId="3A636E51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138BDD17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25001FDD" w14:textId="77777777" w:rsidTr="008374C7">
        <w:tc>
          <w:tcPr>
            <w:tcW w:w="7792" w:type="dxa"/>
          </w:tcPr>
          <w:p w14:paraId="53A151A1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6EC55FF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66FE041D" w14:textId="77777777" w:rsidTr="008374C7">
        <w:tc>
          <w:tcPr>
            <w:tcW w:w="7792" w:type="dxa"/>
          </w:tcPr>
          <w:p w14:paraId="10D3288C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0FC72C5F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3D0460D5" w14:textId="77777777" w:rsidTr="008374C7">
        <w:tc>
          <w:tcPr>
            <w:tcW w:w="7792" w:type="dxa"/>
          </w:tcPr>
          <w:p w14:paraId="39F0B0F1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61C0D04F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0E755B1" w14:textId="77777777" w:rsidTr="008374C7">
        <w:tc>
          <w:tcPr>
            <w:tcW w:w="7792" w:type="dxa"/>
          </w:tcPr>
          <w:p w14:paraId="6C03A810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3536219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4D4EF84B" w14:textId="77777777" w:rsidTr="008374C7">
        <w:tc>
          <w:tcPr>
            <w:tcW w:w="7792" w:type="dxa"/>
          </w:tcPr>
          <w:p w14:paraId="15CF1D67" w14:textId="77777777" w:rsidR="00902533" w:rsidRPr="005F4E4D" w:rsidRDefault="00902533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45A7B170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902533" w14:paraId="45FF08F6" w14:textId="77777777" w:rsidTr="008374C7">
        <w:tc>
          <w:tcPr>
            <w:tcW w:w="7792" w:type="dxa"/>
          </w:tcPr>
          <w:p w14:paraId="69983095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0E8CAE15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20C4EE81" w14:textId="77777777" w:rsidTr="008374C7">
        <w:tc>
          <w:tcPr>
            <w:tcW w:w="7792" w:type="dxa"/>
          </w:tcPr>
          <w:p w14:paraId="64079B15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12D56D0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2E62E538" w14:textId="77777777" w:rsidTr="008374C7">
        <w:tc>
          <w:tcPr>
            <w:tcW w:w="7792" w:type="dxa"/>
          </w:tcPr>
          <w:p w14:paraId="3DFE847C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682D56AC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642C9B68" w14:textId="77777777" w:rsidTr="008374C7">
        <w:tc>
          <w:tcPr>
            <w:tcW w:w="7792" w:type="dxa"/>
          </w:tcPr>
          <w:p w14:paraId="5FD370FB" w14:textId="1CA906AB" w:rsidR="00902533" w:rsidRPr="004B15ED" w:rsidRDefault="00902533" w:rsidP="00EC033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DA23DE0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18CA2C25" w14:textId="77777777" w:rsidTr="008374C7">
        <w:tc>
          <w:tcPr>
            <w:tcW w:w="7792" w:type="dxa"/>
          </w:tcPr>
          <w:p w14:paraId="1E52C73D" w14:textId="77777777" w:rsidR="00902533" w:rsidRPr="005F4E4D" w:rsidRDefault="00902533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68B23C8F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902533" w14:paraId="28F54072" w14:textId="77777777" w:rsidTr="008374C7">
        <w:tc>
          <w:tcPr>
            <w:tcW w:w="7792" w:type="dxa"/>
          </w:tcPr>
          <w:p w14:paraId="1F0C3407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3234A6F1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48ED092C" w14:textId="77777777" w:rsidTr="008374C7">
        <w:tc>
          <w:tcPr>
            <w:tcW w:w="7792" w:type="dxa"/>
          </w:tcPr>
          <w:p w14:paraId="63B62789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5E178F9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75C284D0" w14:textId="77777777" w:rsidTr="008374C7">
        <w:tc>
          <w:tcPr>
            <w:tcW w:w="7792" w:type="dxa"/>
          </w:tcPr>
          <w:p w14:paraId="4885AAFC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4AFD62C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5ABB9EDE" w14:textId="77777777" w:rsidTr="008374C7">
        <w:tc>
          <w:tcPr>
            <w:tcW w:w="7792" w:type="dxa"/>
          </w:tcPr>
          <w:p w14:paraId="426E25AF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6A889D0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02533" w14:paraId="7CABA1CD" w14:textId="77777777" w:rsidTr="008374C7">
        <w:tc>
          <w:tcPr>
            <w:tcW w:w="7792" w:type="dxa"/>
          </w:tcPr>
          <w:p w14:paraId="6ACA8E3A" w14:textId="77777777" w:rsidR="00902533" w:rsidRPr="005F4E4D" w:rsidRDefault="00902533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77BF3044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902533" w14:paraId="7051AC53" w14:textId="77777777" w:rsidTr="008374C7">
        <w:tc>
          <w:tcPr>
            <w:tcW w:w="7792" w:type="dxa"/>
          </w:tcPr>
          <w:p w14:paraId="5F6B3479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2EC901AA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57DD3AE6" w14:textId="77777777" w:rsidTr="008374C7">
        <w:tc>
          <w:tcPr>
            <w:tcW w:w="7792" w:type="dxa"/>
          </w:tcPr>
          <w:p w14:paraId="084CD6A1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06D29650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4DC8A5C0" w14:textId="77777777" w:rsidTr="008374C7">
        <w:tc>
          <w:tcPr>
            <w:tcW w:w="7792" w:type="dxa"/>
          </w:tcPr>
          <w:p w14:paraId="5D298077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1C323930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704E8D34" w14:textId="77777777" w:rsidTr="008374C7">
        <w:tc>
          <w:tcPr>
            <w:tcW w:w="7792" w:type="dxa"/>
          </w:tcPr>
          <w:p w14:paraId="258BA340" w14:textId="77777777" w:rsidR="00902533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7902825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03687C28" w14:textId="77777777" w:rsidTr="008374C7">
        <w:tc>
          <w:tcPr>
            <w:tcW w:w="7792" w:type="dxa"/>
          </w:tcPr>
          <w:p w14:paraId="108C0931" w14:textId="77777777" w:rsidR="00902533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74955A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02533" w14:paraId="2417FC3B" w14:textId="77777777" w:rsidTr="008374C7">
        <w:tc>
          <w:tcPr>
            <w:tcW w:w="7792" w:type="dxa"/>
          </w:tcPr>
          <w:p w14:paraId="5A6FC7BF" w14:textId="77777777" w:rsidR="00902533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0D4ED397" w14:textId="77777777" w:rsidR="0090253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7DCAC5" w14:textId="77777777" w:rsidR="00C94C29" w:rsidRPr="00466748" w:rsidRDefault="00C94C29" w:rsidP="009025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5F5CD879" w14:textId="77777777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D8CAEC" w14:textId="11C22046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08ED9408" w14:textId="77777777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025F0151" w14:textId="77777777" w:rsidR="00C94C29" w:rsidRDefault="00C94C29" w:rsidP="0090253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p w14:paraId="761710DD" w14:textId="64C2008A" w:rsidR="00C94C29" w:rsidRPr="00097FA7" w:rsidRDefault="00C94C29" w:rsidP="0090253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3. Sufinan</w:t>
      </w:r>
      <w:r w:rsidR="00EC0336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iranje istraživačkog rada, kraćih specijalizacija, usavršavanja i studijskih boravaka u zemlji i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ino</w:t>
      </w:r>
      <w:r w:rsidR="00EC0336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stranstvu</w:t>
      </w:r>
    </w:p>
    <w:p w14:paraId="6DEEE186" w14:textId="77777777" w:rsidR="00C94C29" w:rsidRPr="00466748" w:rsidRDefault="00C94C29" w:rsidP="0090253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94C29" w14:paraId="352E0C9E" w14:textId="77777777" w:rsidTr="00E6384E">
        <w:tc>
          <w:tcPr>
            <w:tcW w:w="7225" w:type="dxa"/>
          </w:tcPr>
          <w:p w14:paraId="004EB99C" w14:textId="77777777" w:rsidR="00C94C29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673346BF" w14:textId="77777777" w:rsidR="00C94C29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C94C29" w:rsidRPr="004B15ED" w14:paraId="4A0B8EDC" w14:textId="77777777" w:rsidTr="00E6384E">
        <w:tc>
          <w:tcPr>
            <w:tcW w:w="7225" w:type="dxa"/>
          </w:tcPr>
          <w:p w14:paraId="2C15CFEC" w14:textId="3BAD969E" w:rsidR="00C94C29" w:rsidRPr="00EC0336" w:rsidRDefault="00C94C29" w:rsidP="00EC03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877EC3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>Vrsta programa ili projekta predviđenog za sufinan</w:t>
            </w:r>
            <w:r w:rsidR="00EC0336">
              <w:rPr>
                <w:rFonts w:ascii="Arial" w:hAnsi="Arial" w:cs="Arial"/>
                <w:b/>
                <w:color w:val="000000"/>
                <w:shd w:val="clear" w:color="auto" w:fill="FFFFFF"/>
              </w:rPr>
              <w:t>s</w:t>
            </w:r>
            <w:r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iranje </w:t>
            </w:r>
          </w:p>
        </w:tc>
        <w:tc>
          <w:tcPr>
            <w:tcW w:w="1837" w:type="dxa"/>
            <w:vAlign w:val="center"/>
          </w:tcPr>
          <w:p w14:paraId="5BD65F1C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7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C94C29" w:rsidRPr="00757563" w14:paraId="4D01BE41" w14:textId="77777777" w:rsidTr="00E6384E">
        <w:tc>
          <w:tcPr>
            <w:tcW w:w="7225" w:type="dxa"/>
          </w:tcPr>
          <w:p w14:paraId="38747805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Studijski boravak</w:t>
            </w:r>
          </w:p>
        </w:tc>
        <w:tc>
          <w:tcPr>
            <w:tcW w:w="1837" w:type="dxa"/>
            <w:vAlign w:val="center"/>
          </w:tcPr>
          <w:p w14:paraId="672D397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C94C29" w:rsidRPr="00757563" w14:paraId="058BEF3C" w14:textId="77777777" w:rsidTr="00E6384E">
        <w:tc>
          <w:tcPr>
            <w:tcW w:w="7225" w:type="dxa"/>
          </w:tcPr>
          <w:p w14:paraId="56EC9668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Kraća specijalizacija</w:t>
            </w:r>
          </w:p>
        </w:tc>
        <w:tc>
          <w:tcPr>
            <w:tcW w:w="1837" w:type="dxa"/>
            <w:vAlign w:val="center"/>
          </w:tcPr>
          <w:p w14:paraId="4D5308F8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C94C29" w:rsidRPr="00757563" w14:paraId="7D565830" w14:textId="77777777" w:rsidTr="00E6384E">
        <w:tc>
          <w:tcPr>
            <w:tcW w:w="7225" w:type="dxa"/>
          </w:tcPr>
          <w:p w14:paraId="64657BCE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Istraživanje</w:t>
            </w:r>
          </w:p>
        </w:tc>
        <w:tc>
          <w:tcPr>
            <w:tcW w:w="1837" w:type="dxa"/>
            <w:vAlign w:val="center"/>
          </w:tcPr>
          <w:p w14:paraId="244B71B8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9</w:t>
            </w:r>
          </w:p>
        </w:tc>
      </w:tr>
      <w:tr w:rsidR="00C94C29" w:rsidRPr="00757563" w14:paraId="14EE2954" w14:textId="77777777" w:rsidTr="00E6384E">
        <w:tc>
          <w:tcPr>
            <w:tcW w:w="7225" w:type="dxa"/>
          </w:tcPr>
          <w:p w14:paraId="74821A0D" w14:textId="31EF6AF8" w:rsidR="00C94C29" w:rsidRPr="000A7B97" w:rsidRDefault="00EC0336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Naučno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usavršavanje</w:t>
            </w:r>
          </w:p>
        </w:tc>
        <w:tc>
          <w:tcPr>
            <w:tcW w:w="1837" w:type="dxa"/>
            <w:vAlign w:val="center"/>
          </w:tcPr>
          <w:p w14:paraId="3E2E653A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C94C29" w:rsidRPr="004B15ED" w14:paraId="78BFBCDD" w14:textId="77777777" w:rsidTr="00E6384E">
        <w:tc>
          <w:tcPr>
            <w:tcW w:w="7225" w:type="dxa"/>
          </w:tcPr>
          <w:p w14:paraId="0FB44B64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2BD06E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7D03060F" w14:textId="77777777" w:rsidTr="00E6384E">
        <w:tc>
          <w:tcPr>
            <w:tcW w:w="7225" w:type="dxa"/>
          </w:tcPr>
          <w:p w14:paraId="57B9EBA3" w14:textId="2DADDCEA" w:rsidR="00C94C29" w:rsidRPr="00EC0336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59788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b) Svrha prijavljenog projekta</w:t>
            </w:r>
          </w:p>
        </w:tc>
        <w:tc>
          <w:tcPr>
            <w:tcW w:w="1837" w:type="dxa"/>
            <w:vAlign w:val="center"/>
          </w:tcPr>
          <w:p w14:paraId="1291C36E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C94C29" w:rsidRPr="004B15ED" w14:paraId="22192AB9" w14:textId="77777777" w:rsidTr="00E6384E">
        <w:tc>
          <w:tcPr>
            <w:tcW w:w="7225" w:type="dxa"/>
          </w:tcPr>
          <w:p w14:paraId="780C6901" w14:textId="77777777" w:rsidR="00C94C29" w:rsidRPr="001C1BAE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Ostale aktivnosti</w:t>
            </w:r>
          </w:p>
        </w:tc>
        <w:tc>
          <w:tcPr>
            <w:tcW w:w="1837" w:type="dxa"/>
            <w:vAlign w:val="center"/>
          </w:tcPr>
          <w:p w14:paraId="0F253970" w14:textId="77777777" w:rsidR="00C94C29" w:rsidRPr="001C1BAE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110F0FFC" w14:textId="77777777" w:rsidTr="00E6384E">
        <w:tc>
          <w:tcPr>
            <w:tcW w:w="7225" w:type="dxa"/>
          </w:tcPr>
          <w:p w14:paraId="3A88B50D" w14:textId="6396AF68" w:rsidR="00C94C29" w:rsidRDefault="00C94C29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Izlaganje na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>naučnom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skupu</w:t>
            </w:r>
          </w:p>
        </w:tc>
        <w:tc>
          <w:tcPr>
            <w:tcW w:w="1837" w:type="dxa"/>
            <w:vAlign w:val="center"/>
          </w:tcPr>
          <w:p w14:paraId="29969641" w14:textId="77777777" w:rsidR="00C94C29" w:rsidRPr="001C1BAE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22146811" w14:textId="77777777" w:rsidTr="00E6384E">
        <w:tc>
          <w:tcPr>
            <w:tcW w:w="7225" w:type="dxa"/>
          </w:tcPr>
          <w:p w14:paraId="09E4FE42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Izrada i objava istraživačkog rada</w:t>
            </w:r>
          </w:p>
        </w:tc>
        <w:tc>
          <w:tcPr>
            <w:tcW w:w="1837" w:type="dxa"/>
            <w:vAlign w:val="center"/>
          </w:tcPr>
          <w:p w14:paraId="30FAD6E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1413954D" w14:textId="77777777" w:rsidTr="00E6384E">
        <w:tc>
          <w:tcPr>
            <w:tcW w:w="7225" w:type="dxa"/>
          </w:tcPr>
          <w:p w14:paraId="03E91478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Istraživanje za izradu doktorske disertacije</w:t>
            </w:r>
          </w:p>
        </w:tc>
        <w:tc>
          <w:tcPr>
            <w:tcW w:w="1837" w:type="dxa"/>
            <w:vAlign w:val="center"/>
          </w:tcPr>
          <w:p w14:paraId="1FC2ED3A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C94C29" w:rsidRPr="004B15ED" w14:paraId="14875F9D" w14:textId="77777777" w:rsidTr="00E6384E">
        <w:tc>
          <w:tcPr>
            <w:tcW w:w="7225" w:type="dxa"/>
          </w:tcPr>
          <w:p w14:paraId="4E536C89" w14:textId="162E4CE8" w:rsidR="00C94C29" w:rsidRPr="000A7B97" w:rsidRDefault="00C94C29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Priprema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>naučne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ili umjetničke publikacije</w:t>
            </w:r>
          </w:p>
        </w:tc>
        <w:tc>
          <w:tcPr>
            <w:tcW w:w="1837" w:type="dxa"/>
            <w:vAlign w:val="center"/>
          </w:tcPr>
          <w:p w14:paraId="71779B2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C94C29" w:rsidRPr="004B15ED" w14:paraId="187065C6" w14:textId="77777777" w:rsidTr="00E6384E">
        <w:tc>
          <w:tcPr>
            <w:tcW w:w="7225" w:type="dxa"/>
          </w:tcPr>
          <w:p w14:paraId="286BD20B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65B8D3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3D97A45C" w14:textId="77777777" w:rsidTr="00E6384E">
        <w:tc>
          <w:tcPr>
            <w:tcW w:w="7225" w:type="dxa"/>
          </w:tcPr>
          <w:p w14:paraId="4B903EC0" w14:textId="556215CF" w:rsidR="00C94C29" w:rsidRPr="00EC0336" w:rsidRDefault="00C94C29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Reference istraživača pojedinca i dosadašnji rezultati znanstvenog 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- radovi</w:t>
            </w:r>
          </w:p>
        </w:tc>
        <w:tc>
          <w:tcPr>
            <w:tcW w:w="1837" w:type="dxa"/>
            <w:vAlign w:val="center"/>
          </w:tcPr>
          <w:p w14:paraId="77C437A5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C94C29" w:rsidRPr="004B15ED" w14:paraId="24A7E9F2" w14:textId="77777777" w:rsidTr="00E6384E">
        <w:tc>
          <w:tcPr>
            <w:tcW w:w="7225" w:type="dxa"/>
          </w:tcPr>
          <w:p w14:paraId="7D893B27" w14:textId="059BAF18" w:rsidR="00C94C29" w:rsidRPr="000A7B97" w:rsidRDefault="00C94C29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Do 10 objavljenih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>naučnih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radova</w:t>
            </w:r>
          </w:p>
        </w:tc>
        <w:tc>
          <w:tcPr>
            <w:tcW w:w="1837" w:type="dxa"/>
            <w:vAlign w:val="center"/>
          </w:tcPr>
          <w:p w14:paraId="14AF504A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27E18993" w14:textId="77777777" w:rsidTr="00E6384E">
        <w:tc>
          <w:tcPr>
            <w:tcW w:w="7225" w:type="dxa"/>
          </w:tcPr>
          <w:p w14:paraId="58C6B231" w14:textId="5C8280A5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Od 11 do 20 objavljenih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 xml:space="preserve">naučnih </w:t>
            </w:r>
            <w:r>
              <w:rPr>
                <w:rFonts w:ascii="Arial" w:hAnsi="Arial" w:cs="Arial"/>
                <w:bCs/>
                <w:color w:val="000000" w:themeColor="text1"/>
              </w:rPr>
              <w:t>radova</w:t>
            </w:r>
          </w:p>
        </w:tc>
        <w:tc>
          <w:tcPr>
            <w:tcW w:w="1837" w:type="dxa"/>
            <w:vAlign w:val="center"/>
          </w:tcPr>
          <w:p w14:paraId="59AEF45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644A3B5B" w14:textId="77777777" w:rsidTr="00E6384E">
        <w:tc>
          <w:tcPr>
            <w:tcW w:w="7225" w:type="dxa"/>
          </w:tcPr>
          <w:p w14:paraId="12679490" w14:textId="08152043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Više od 20 objavljenih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 xml:space="preserve">naučnih </w:t>
            </w:r>
            <w:r>
              <w:rPr>
                <w:rFonts w:ascii="Arial" w:hAnsi="Arial" w:cs="Arial"/>
                <w:bCs/>
                <w:color w:val="000000" w:themeColor="text1"/>
              </w:rPr>
              <w:t>radova</w:t>
            </w:r>
          </w:p>
        </w:tc>
        <w:tc>
          <w:tcPr>
            <w:tcW w:w="1837" w:type="dxa"/>
            <w:vAlign w:val="center"/>
          </w:tcPr>
          <w:p w14:paraId="2ABB08B8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344B67D" w14:textId="77777777" w:rsidTr="00E6384E">
        <w:tc>
          <w:tcPr>
            <w:tcW w:w="7225" w:type="dxa"/>
          </w:tcPr>
          <w:p w14:paraId="0ED3FAF6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54F6E3B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5206C953" w14:textId="77777777" w:rsidTr="00E6384E">
        <w:tc>
          <w:tcPr>
            <w:tcW w:w="7225" w:type="dxa"/>
          </w:tcPr>
          <w:p w14:paraId="33504862" w14:textId="2B5A7AF3" w:rsidR="00C94C29" w:rsidRPr="00EC0336" w:rsidRDefault="00C94C29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Reference istraživača pojedinca i dosadašnji rezultati </w:t>
            </w:r>
            <w:r w:rsidR="00EC0336">
              <w:rPr>
                <w:rFonts w:ascii="Arial" w:hAnsi="Arial" w:cs="Arial"/>
                <w:b/>
                <w:color w:val="000000"/>
                <w:shd w:val="clear" w:color="auto" w:fill="FFFFFF"/>
              </w:rPr>
              <w:t>naučnog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- citiranost</w:t>
            </w:r>
          </w:p>
        </w:tc>
        <w:tc>
          <w:tcPr>
            <w:tcW w:w="1837" w:type="dxa"/>
            <w:vAlign w:val="center"/>
          </w:tcPr>
          <w:p w14:paraId="29F5B3F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C94C29" w:rsidRPr="004B15ED" w14:paraId="1C4B3D80" w14:textId="77777777" w:rsidTr="00E6384E">
        <w:tc>
          <w:tcPr>
            <w:tcW w:w="7225" w:type="dxa"/>
          </w:tcPr>
          <w:p w14:paraId="69665BE0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100 zabilježenih citata</w:t>
            </w:r>
          </w:p>
        </w:tc>
        <w:tc>
          <w:tcPr>
            <w:tcW w:w="1837" w:type="dxa"/>
            <w:vAlign w:val="center"/>
          </w:tcPr>
          <w:p w14:paraId="16DFA1B4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666E920F" w14:textId="77777777" w:rsidTr="00E6384E">
        <w:tc>
          <w:tcPr>
            <w:tcW w:w="7225" w:type="dxa"/>
          </w:tcPr>
          <w:p w14:paraId="0D831971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 100 do 200 zabilježenih citata</w:t>
            </w:r>
          </w:p>
        </w:tc>
        <w:tc>
          <w:tcPr>
            <w:tcW w:w="1837" w:type="dxa"/>
            <w:vAlign w:val="center"/>
          </w:tcPr>
          <w:p w14:paraId="7973B187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7D4DFB2C" w14:textId="77777777" w:rsidTr="00E6384E">
        <w:tc>
          <w:tcPr>
            <w:tcW w:w="7225" w:type="dxa"/>
          </w:tcPr>
          <w:p w14:paraId="3AE639C4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200 zabilježenih citata</w:t>
            </w:r>
          </w:p>
        </w:tc>
        <w:tc>
          <w:tcPr>
            <w:tcW w:w="1837" w:type="dxa"/>
            <w:vAlign w:val="center"/>
          </w:tcPr>
          <w:p w14:paraId="2D42F8C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4776073" w14:textId="77777777" w:rsidTr="00E6384E">
        <w:tc>
          <w:tcPr>
            <w:tcW w:w="7225" w:type="dxa"/>
          </w:tcPr>
          <w:p w14:paraId="33A9B8E0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12646D0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0B31E6F" w14:textId="77777777" w:rsidTr="00E6384E">
        <w:tc>
          <w:tcPr>
            <w:tcW w:w="7225" w:type="dxa"/>
          </w:tcPr>
          <w:p w14:paraId="29138D69" w14:textId="027652BC" w:rsidR="00C94C29" w:rsidRPr="00EC0336" w:rsidRDefault="00C94C29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Reference istraživača pojedinca i dosadašnji rezultati </w:t>
            </w:r>
            <w:r w:rsidR="00EC0336" w:rsidRPr="00EC0336">
              <w:rPr>
                <w:rFonts w:ascii="Arial" w:hAnsi="Arial" w:cs="Arial"/>
                <w:b/>
                <w:color w:val="000000"/>
                <w:shd w:val="clear" w:color="auto" w:fill="FFFFFF"/>
              </w:rPr>
              <w:t>naučn</w:t>
            </w:r>
            <w:r w:rsidR="00EC0336">
              <w:rPr>
                <w:rFonts w:ascii="Arial" w:hAnsi="Arial" w:cs="Arial"/>
                <w:b/>
                <w:color w:val="000000"/>
                <w:shd w:val="clear" w:color="auto" w:fill="FFFFFF"/>
              </w:rPr>
              <w:t>og</w:t>
            </w:r>
            <w:r w:rsidR="00EC0336" w:rsidRPr="00EC033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nagrade i priznanja</w:t>
            </w:r>
          </w:p>
        </w:tc>
        <w:tc>
          <w:tcPr>
            <w:tcW w:w="1837" w:type="dxa"/>
            <w:vAlign w:val="center"/>
          </w:tcPr>
          <w:p w14:paraId="6E24B14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C94C29" w:rsidRPr="004B15ED" w14:paraId="74E85C17" w14:textId="77777777" w:rsidTr="00E6384E">
        <w:tc>
          <w:tcPr>
            <w:tcW w:w="7225" w:type="dxa"/>
          </w:tcPr>
          <w:p w14:paraId="42A3502E" w14:textId="3765221A" w:rsidR="00C94C29" w:rsidRPr="00AA61E7" w:rsidRDefault="00C94C29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1E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nije dobio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naučnu nagradu niti pri</w:t>
            </w:r>
            <w:r w:rsidRPr="00AA61E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znanje</w:t>
            </w:r>
          </w:p>
        </w:tc>
        <w:tc>
          <w:tcPr>
            <w:tcW w:w="1837" w:type="dxa"/>
            <w:vAlign w:val="center"/>
          </w:tcPr>
          <w:p w14:paraId="0E47D5F9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color w:val="ED0000"/>
              </w:rPr>
            </w:pPr>
            <w:r w:rsidRPr="003B1A92">
              <w:rPr>
                <w:rFonts w:ascii="Arial" w:hAnsi="Arial" w:cs="Arial"/>
                <w:color w:val="ED0000"/>
              </w:rPr>
              <w:t>0</w:t>
            </w:r>
          </w:p>
        </w:tc>
      </w:tr>
      <w:tr w:rsidR="00C94C29" w:rsidRPr="004B15ED" w14:paraId="0D61F458" w14:textId="77777777" w:rsidTr="00E6384E">
        <w:tc>
          <w:tcPr>
            <w:tcW w:w="7225" w:type="dxa"/>
          </w:tcPr>
          <w:p w14:paraId="1121C5C2" w14:textId="6D6CECBF" w:rsidR="00C94C29" w:rsidRPr="000A7B97" w:rsidRDefault="00C94C29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Istraživač je dobio priznanje iz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>oblasti nauke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7AC706D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color w:val="ED0000"/>
              </w:rPr>
            </w:pPr>
            <w:r w:rsidRPr="003B1A92">
              <w:rPr>
                <w:rFonts w:ascii="Arial" w:hAnsi="Arial" w:cs="Arial"/>
                <w:color w:val="ED0000"/>
              </w:rPr>
              <w:t>1</w:t>
            </w:r>
          </w:p>
        </w:tc>
      </w:tr>
      <w:tr w:rsidR="00C94C29" w:rsidRPr="004B15ED" w14:paraId="1121815D" w14:textId="77777777" w:rsidTr="00E6384E">
        <w:tc>
          <w:tcPr>
            <w:tcW w:w="7225" w:type="dxa"/>
          </w:tcPr>
          <w:p w14:paraId="01E79948" w14:textId="32005A64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Istraživač je dobio domaću nagradu iz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>oblasti nauke</w:t>
            </w:r>
          </w:p>
        </w:tc>
        <w:tc>
          <w:tcPr>
            <w:tcW w:w="1837" w:type="dxa"/>
            <w:vAlign w:val="center"/>
          </w:tcPr>
          <w:p w14:paraId="2CF0134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372B41B6" w14:textId="77777777" w:rsidTr="00E6384E">
        <w:tc>
          <w:tcPr>
            <w:tcW w:w="7225" w:type="dxa"/>
          </w:tcPr>
          <w:p w14:paraId="4D6C9816" w14:textId="3DF50A9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Istraživač je dobio međunarodnu nagradu iz 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>oblasti nauke</w:t>
            </w:r>
          </w:p>
        </w:tc>
        <w:tc>
          <w:tcPr>
            <w:tcW w:w="1837" w:type="dxa"/>
            <w:vAlign w:val="center"/>
          </w:tcPr>
          <w:p w14:paraId="5A1372E3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58910347" w14:textId="77777777" w:rsidTr="00E6384E">
        <w:tc>
          <w:tcPr>
            <w:tcW w:w="7225" w:type="dxa"/>
          </w:tcPr>
          <w:p w14:paraId="1184B564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B2F81B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369BC93" w14:textId="77777777" w:rsidTr="00E6384E">
        <w:tc>
          <w:tcPr>
            <w:tcW w:w="7225" w:type="dxa"/>
          </w:tcPr>
          <w:p w14:paraId="49642D73" w14:textId="55B0FDA2" w:rsidR="00C94C29" w:rsidRPr="00EC0336" w:rsidRDefault="00C94C29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f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Reference istraživača pojedinca i dosadašnji rezultati </w:t>
            </w:r>
            <w:r w:rsidR="00EC0336">
              <w:rPr>
                <w:rFonts w:ascii="Arial" w:hAnsi="Arial" w:cs="Arial"/>
                <w:b/>
                <w:color w:val="000000"/>
                <w:shd w:val="clear" w:color="auto" w:fill="FFFFFF"/>
              </w:rPr>
              <w:t>naučnog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projektno iskustvo</w:t>
            </w:r>
          </w:p>
        </w:tc>
        <w:tc>
          <w:tcPr>
            <w:tcW w:w="1837" w:type="dxa"/>
            <w:vAlign w:val="center"/>
          </w:tcPr>
          <w:p w14:paraId="23306A46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4</w:t>
            </w:r>
          </w:p>
        </w:tc>
      </w:tr>
      <w:tr w:rsidR="00C94C29" w:rsidRPr="004B15ED" w14:paraId="49AF644A" w14:textId="77777777" w:rsidTr="00E6384E">
        <w:tc>
          <w:tcPr>
            <w:tcW w:w="7225" w:type="dxa"/>
          </w:tcPr>
          <w:p w14:paraId="5A740F45" w14:textId="7C100D49" w:rsidR="00C94C29" w:rsidRPr="003B1A92" w:rsidRDefault="00C94C29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nije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učestvovao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u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naučno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-istraživačkim projektima</w:t>
            </w:r>
          </w:p>
        </w:tc>
        <w:tc>
          <w:tcPr>
            <w:tcW w:w="1837" w:type="dxa"/>
            <w:vAlign w:val="center"/>
          </w:tcPr>
          <w:p w14:paraId="317AA8ED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C94C29" w:rsidRPr="004B15ED" w14:paraId="4A7ED4D4" w14:textId="77777777" w:rsidTr="00E6384E">
        <w:tc>
          <w:tcPr>
            <w:tcW w:w="7225" w:type="dxa"/>
          </w:tcPr>
          <w:p w14:paraId="68A73CB4" w14:textId="08A2025B" w:rsidR="00C94C29" w:rsidRPr="0059788F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učestvovao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jednom domaćem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naučno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om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projekt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</w:t>
            </w:r>
          </w:p>
        </w:tc>
        <w:tc>
          <w:tcPr>
            <w:tcW w:w="1837" w:type="dxa"/>
            <w:vAlign w:val="center"/>
          </w:tcPr>
          <w:p w14:paraId="72D0ACB7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5F3B4D37" w14:textId="77777777" w:rsidTr="00E6384E">
        <w:tc>
          <w:tcPr>
            <w:tcW w:w="7225" w:type="dxa"/>
          </w:tcPr>
          <w:p w14:paraId="7EB795AA" w14:textId="0F730F24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učestvovao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dva ili više domaćih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naučno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ih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ata</w:t>
            </w:r>
          </w:p>
        </w:tc>
        <w:tc>
          <w:tcPr>
            <w:tcW w:w="1837" w:type="dxa"/>
            <w:vAlign w:val="center"/>
          </w:tcPr>
          <w:p w14:paraId="63F593FD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151B2EA0" w14:textId="77777777" w:rsidTr="00E6384E">
        <w:tc>
          <w:tcPr>
            <w:tcW w:w="7225" w:type="dxa"/>
          </w:tcPr>
          <w:p w14:paraId="010E1DF0" w14:textId="1B5830C1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učestvovao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jednom međunarodnom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naučno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om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projekt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</w:t>
            </w:r>
          </w:p>
        </w:tc>
        <w:tc>
          <w:tcPr>
            <w:tcW w:w="1837" w:type="dxa"/>
            <w:vAlign w:val="center"/>
          </w:tcPr>
          <w:p w14:paraId="159F2355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997FA3B" w14:textId="77777777" w:rsidTr="00E6384E">
        <w:tc>
          <w:tcPr>
            <w:tcW w:w="7225" w:type="dxa"/>
          </w:tcPr>
          <w:p w14:paraId="4ED87EB0" w14:textId="4791E15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učestvovao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dva ili više međunarodnih 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naučno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ih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ata</w:t>
            </w:r>
          </w:p>
        </w:tc>
        <w:tc>
          <w:tcPr>
            <w:tcW w:w="1837" w:type="dxa"/>
            <w:vAlign w:val="center"/>
          </w:tcPr>
          <w:p w14:paraId="6280FDD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4</w:t>
            </w:r>
          </w:p>
        </w:tc>
      </w:tr>
      <w:tr w:rsidR="00C94C29" w:rsidRPr="004B15ED" w14:paraId="0C429528" w14:textId="77777777" w:rsidTr="00E6384E">
        <w:tc>
          <w:tcPr>
            <w:tcW w:w="7225" w:type="dxa"/>
          </w:tcPr>
          <w:p w14:paraId="26674EF9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4D805E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07979B7" w14:textId="77777777" w:rsidTr="00E6384E">
        <w:tc>
          <w:tcPr>
            <w:tcW w:w="7225" w:type="dxa"/>
          </w:tcPr>
          <w:p w14:paraId="08597831" w14:textId="13E59EE1" w:rsidR="00C94C29" w:rsidRPr="00EC0336" w:rsidRDefault="00C94C29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g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Planirana međunarodna vidljivost rezultata prijavljenog programa ili projekta</w:t>
            </w:r>
          </w:p>
        </w:tc>
        <w:tc>
          <w:tcPr>
            <w:tcW w:w="1837" w:type="dxa"/>
            <w:vAlign w:val="center"/>
          </w:tcPr>
          <w:p w14:paraId="6B64AE24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C94C29" w:rsidRPr="004B15ED" w14:paraId="2EEF930F" w14:textId="77777777" w:rsidTr="00E6384E">
        <w:tc>
          <w:tcPr>
            <w:tcW w:w="7225" w:type="dxa"/>
          </w:tcPr>
          <w:p w14:paraId="1F3F24D8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lastRenderedPageBreak/>
              <w:t>Osim prezentacije uživo, planirana i izrada promotivnih materijala za promociju rezultata projekta</w:t>
            </w:r>
          </w:p>
        </w:tc>
        <w:tc>
          <w:tcPr>
            <w:tcW w:w="1837" w:type="dxa"/>
            <w:vAlign w:val="center"/>
          </w:tcPr>
          <w:p w14:paraId="5475314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065BAFFE" w14:textId="77777777" w:rsidTr="00E6384E">
        <w:tc>
          <w:tcPr>
            <w:tcW w:w="7225" w:type="dxa"/>
          </w:tcPr>
          <w:p w14:paraId="37E9775F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Osim prezentacije uživo i izrade promotivnih materijala, planirana i izrada web stranice i ogl</w:t>
            </w:r>
            <w:bookmarkStart w:id="0" w:name="_GoBack"/>
            <w:bookmarkEnd w:id="0"/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ašavanje na društvenim mrežama za promociju rezultata projekta</w:t>
            </w:r>
          </w:p>
        </w:tc>
        <w:tc>
          <w:tcPr>
            <w:tcW w:w="1837" w:type="dxa"/>
            <w:vAlign w:val="center"/>
          </w:tcPr>
          <w:p w14:paraId="129557F3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6F80F7A5" w14:textId="77777777" w:rsidTr="00E6384E">
        <w:tc>
          <w:tcPr>
            <w:tcW w:w="7225" w:type="dxa"/>
          </w:tcPr>
          <w:p w14:paraId="067B44EC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Osim prezentacije uživo, izrade promotivnih materijala, web stranice i oglašavanje na društvenim mrežama, planirana i radio ili TV emisija za promociju rezultata projekta</w:t>
            </w:r>
          </w:p>
        </w:tc>
        <w:tc>
          <w:tcPr>
            <w:tcW w:w="1837" w:type="dxa"/>
            <w:vAlign w:val="center"/>
          </w:tcPr>
          <w:p w14:paraId="420FB434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58B3D0C3" w14:textId="77777777" w:rsidTr="00E6384E">
        <w:tc>
          <w:tcPr>
            <w:tcW w:w="7225" w:type="dxa"/>
          </w:tcPr>
          <w:p w14:paraId="41A95D18" w14:textId="77777777" w:rsidR="00C94C29" w:rsidRPr="004B15ED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96527C8" w14:textId="77777777" w:rsidR="00C94C29" w:rsidRPr="004B15ED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:rsidRPr="004B15ED" w14:paraId="62725E07" w14:textId="77777777" w:rsidTr="00E6384E">
        <w:tc>
          <w:tcPr>
            <w:tcW w:w="7225" w:type="dxa"/>
          </w:tcPr>
          <w:p w14:paraId="055CB005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FD967D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C94C29" w:rsidRPr="004B15ED" w14:paraId="72F4DD6F" w14:textId="77777777" w:rsidTr="00E6384E">
        <w:tc>
          <w:tcPr>
            <w:tcW w:w="7225" w:type="dxa"/>
          </w:tcPr>
          <w:p w14:paraId="588E1D17" w14:textId="77777777" w:rsidR="00C94C29" w:rsidRPr="001C1BAE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5EFEE06F" w14:textId="77777777" w:rsidR="00C94C29" w:rsidRPr="001C1BAE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36DFE6BB" w14:textId="77777777" w:rsidR="00C94C29" w:rsidRDefault="00C94C29" w:rsidP="00902533">
      <w:pPr>
        <w:pStyle w:val="ListParagraph"/>
        <w:spacing w:after="0" w:line="360" w:lineRule="auto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07A88BBE" w14:textId="1E3A7455" w:rsidR="00C94C29" w:rsidRPr="00466748" w:rsidRDefault="00C94C29" w:rsidP="00EC0336">
      <w:pPr>
        <w:spacing w:after="0" w:line="360" w:lineRule="auto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sectPr w:rsidR="00C94C29" w:rsidRPr="0046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9"/>
    <w:rsid w:val="00611B41"/>
    <w:rsid w:val="00902533"/>
    <w:rsid w:val="00C94C29"/>
    <w:rsid w:val="00E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3027"/>
  <w15:chartTrackingRefBased/>
  <w15:docId w15:val="{9EB164F2-100A-4284-BF2B-1BF18EE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2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2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C94C29"/>
  </w:style>
  <w:style w:type="character" w:styleId="Strong">
    <w:name w:val="Strong"/>
    <w:basedOn w:val="DefaultParagraphFont"/>
    <w:uiPriority w:val="22"/>
    <w:qFormat/>
    <w:rsid w:val="00C94C2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94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C29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4C29"/>
    <w:rPr>
      <w:sz w:val="16"/>
      <w:szCs w:val="16"/>
    </w:rPr>
  </w:style>
  <w:style w:type="character" w:styleId="Hyperlink">
    <w:name w:val="Hyperlink"/>
    <w:unhideWhenUsed/>
    <w:rsid w:val="00C94C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C2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C2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C2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29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9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C94C2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Vahida Krekic</cp:lastModifiedBy>
  <cp:revision>3</cp:revision>
  <dcterms:created xsi:type="dcterms:W3CDTF">2025-05-16T01:32:00Z</dcterms:created>
  <dcterms:modified xsi:type="dcterms:W3CDTF">2025-05-16T08:00:00Z</dcterms:modified>
</cp:coreProperties>
</file>